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ook w:val="04A0"/>
      </w:tblPr>
      <w:tblGrid>
        <w:gridCol w:w="7338"/>
        <w:gridCol w:w="8505"/>
      </w:tblGrid>
      <w:tr w:rsidR="00104ACA" w:rsidTr="00AE7197">
        <w:trPr>
          <w:trHeight w:val="150"/>
        </w:trPr>
        <w:tc>
          <w:tcPr>
            <w:tcW w:w="15843" w:type="dxa"/>
            <w:gridSpan w:val="2"/>
            <w:shd w:val="clear" w:color="auto" w:fill="D9D9D9" w:themeFill="background1" w:themeFillShade="D9"/>
          </w:tcPr>
          <w:p w:rsidR="00104ACA" w:rsidRPr="003754E2" w:rsidRDefault="00104ACA" w:rsidP="000F6D70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</w:p>
        </w:tc>
      </w:tr>
      <w:tr w:rsidR="006D4289" w:rsidTr="00AE7197">
        <w:trPr>
          <w:trHeight w:val="150"/>
        </w:trPr>
        <w:tc>
          <w:tcPr>
            <w:tcW w:w="15843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«</w:t>
            </w:r>
            <w:proofErr w:type="spellStart"/>
            <w:r w:rsidRPr="006D4289">
              <w:rPr>
                <w:rFonts w:ascii="Times New Roman Tj" w:hAnsi="Times New Roman Tj"/>
                <w:b/>
                <w:sz w:val="32"/>
              </w:rPr>
              <w:t>Агроинвестбанк</w:t>
            </w:r>
            <w:proofErr w:type="spellEnd"/>
            <w:r w:rsidRPr="006D4289">
              <w:rPr>
                <w:rFonts w:ascii="Times New Roman Tj" w:hAnsi="Times New Roman Tj"/>
                <w:b/>
                <w:sz w:val="32"/>
              </w:rPr>
              <w:t>» предлагает Вам недвижимость в городе Душанбе и других регионах республики!</w:t>
            </w:r>
          </w:p>
        </w:tc>
      </w:tr>
      <w:tr w:rsidR="006D4289" w:rsidTr="00AE7197">
        <w:trPr>
          <w:trHeight w:val="150"/>
        </w:trPr>
        <w:tc>
          <w:tcPr>
            <w:tcW w:w="15843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Современные квартиры, жилые дома и  коммерческие площади</w:t>
            </w:r>
          </w:p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ПО ДОСТУПНЫМ ЦЕНАМ!</w:t>
            </w:r>
          </w:p>
          <w:p w:rsidR="006D4289" w:rsidRPr="00C26455" w:rsidRDefault="006D4289" w:rsidP="006D428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тел.: (37)233-26-56</w:t>
            </w:r>
          </w:p>
        </w:tc>
      </w:tr>
      <w:tr w:rsidR="006D4289" w:rsidRPr="008341D7" w:rsidTr="00AE7197">
        <w:trPr>
          <w:trHeight w:val="150"/>
        </w:trPr>
        <w:tc>
          <w:tcPr>
            <w:tcW w:w="7338" w:type="dxa"/>
            <w:shd w:val="clear" w:color="auto" w:fill="D9D9D9" w:themeFill="background1" w:themeFillShade="D9"/>
          </w:tcPr>
          <w:p w:rsidR="006D4289" w:rsidRPr="005978F7" w:rsidRDefault="00080461" w:rsidP="00080461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 w:rsidRPr="00104ACA">
              <w:rPr>
                <w:rFonts w:ascii="Times New Roman Tj" w:hAnsi="Times New Roman Tj"/>
                <w:b/>
                <w:sz w:val="28"/>
              </w:rPr>
              <w:t>НОВОСТРОЙКИ:</w:t>
            </w:r>
          </w:p>
        </w:tc>
        <w:tc>
          <w:tcPr>
            <w:tcW w:w="8505" w:type="dxa"/>
            <w:vMerge w:val="restart"/>
            <w:shd w:val="clear" w:color="auto" w:fill="D9D9D9" w:themeFill="background1" w:themeFillShade="D9"/>
            <w:vAlign w:val="center"/>
          </w:tcPr>
          <w:p w:rsidR="006D4289" w:rsidRPr="00F04A5B" w:rsidRDefault="00392969" w:rsidP="00392969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>
              <w:rPr>
                <w:rFonts w:ascii="Times New Roman Tj" w:hAnsi="Times New Roman Tj"/>
                <w:i/>
                <w:color w:val="FF0000"/>
                <w:sz w:val="28"/>
              </w:rPr>
              <w:t>Фото</w:t>
            </w:r>
            <w:r w:rsidR="006D4289" w:rsidRPr="00F04A5B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</w:tr>
      <w:tr w:rsidR="006D4289" w:rsidRPr="008341D7" w:rsidTr="00AE7197">
        <w:trPr>
          <w:trHeight w:val="150"/>
        </w:trPr>
        <w:tc>
          <w:tcPr>
            <w:tcW w:w="7338" w:type="dxa"/>
            <w:shd w:val="clear" w:color="auto" w:fill="D9D9D9" w:themeFill="background1" w:themeFillShade="D9"/>
          </w:tcPr>
          <w:p w:rsidR="006D4289" w:rsidRPr="00104ACA" w:rsidRDefault="00080461" w:rsidP="0039296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Описание объект</w:t>
            </w:r>
            <w:r w:rsidR="00392969">
              <w:rPr>
                <w:rFonts w:ascii="Times New Roman Tj" w:hAnsi="Times New Roman Tj"/>
                <w:i/>
                <w:color w:val="FF0000"/>
                <w:sz w:val="28"/>
              </w:rPr>
              <w:t>а</w:t>
            </w: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  <w:tc>
          <w:tcPr>
            <w:tcW w:w="8505" w:type="dxa"/>
            <w:vMerge/>
            <w:shd w:val="clear" w:color="auto" w:fill="D9D9D9" w:themeFill="background1" w:themeFillShade="D9"/>
          </w:tcPr>
          <w:p w:rsidR="006D4289" w:rsidRPr="00F04A5B" w:rsidRDefault="006D4289" w:rsidP="008341D7">
            <w:pPr>
              <w:jc w:val="center"/>
              <w:rPr>
                <w:rFonts w:ascii="Times New Roman Tj" w:hAnsi="Times New Roman Tj"/>
                <w:color w:val="FF0000"/>
                <w:sz w:val="28"/>
              </w:rPr>
            </w:pPr>
          </w:p>
        </w:tc>
      </w:tr>
      <w:tr w:rsidR="00783AFC" w:rsidTr="00AE7197">
        <w:trPr>
          <w:trHeight w:val="141"/>
        </w:trPr>
        <w:tc>
          <w:tcPr>
            <w:tcW w:w="7338" w:type="dxa"/>
            <w:vAlign w:val="center"/>
          </w:tcPr>
          <w:p w:rsidR="00783AFC" w:rsidRPr="005978F7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b/>
                <w:sz w:val="28"/>
              </w:rPr>
              <w:t>Жилая и коммерческая площад</w:t>
            </w:r>
            <w:r>
              <w:rPr>
                <w:rFonts w:ascii="Times New Roman Tj" w:hAnsi="Times New Roman Tj"/>
                <w:b/>
                <w:sz w:val="28"/>
              </w:rPr>
              <w:t>ь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в </w:t>
            </w:r>
            <w:r>
              <w:rPr>
                <w:rFonts w:ascii="Times New Roman Tj" w:hAnsi="Times New Roman Tj"/>
                <w:b/>
                <w:sz w:val="28"/>
              </w:rPr>
              <w:t>строящемся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жилом доме по адресу: г</w:t>
            </w:r>
            <w:proofErr w:type="gramStart"/>
            <w:r w:rsidRPr="0082603D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82603D">
              <w:rPr>
                <w:rFonts w:ascii="Times New Roman Tj" w:hAnsi="Times New Roman Tj"/>
                <w:b/>
                <w:sz w:val="28"/>
              </w:rPr>
              <w:t>уша</w:t>
            </w:r>
            <w:r>
              <w:rPr>
                <w:rFonts w:ascii="Times New Roman Tj" w:hAnsi="Times New Roman Tj"/>
                <w:b/>
                <w:sz w:val="28"/>
              </w:rPr>
              <w:t>нбе, улицы Бухоро-29 и Истаравшан-21,25</w:t>
            </w:r>
          </w:p>
          <w:p w:rsidR="00783AFC" w:rsidRPr="005978F7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5978F7">
              <w:rPr>
                <w:rFonts w:ascii="Times New Roman Tj" w:hAnsi="Times New Roman Tj"/>
                <w:sz w:val="28"/>
              </w:rPr>
              <w:t xml:space="preserve">— </w:t>
            </w:r>
            <w:r>
              <w:rPr>
                <w:rFonts w:ascii="Times New Roman Tj" w:hAnsi="Times New Roman Tj"/>
                <w:sz w:val="28"/>
              </w:rPr>
              <w:t>1,2,3-х комнатные квартиры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с 14-го по 18-й этажи</w:t>
            </w:r>
            <w:r w:rsidRPr="005978F7">
              <w:rPr>
                <w:rFonts w:ascii="Times New Roman Tj" w:hAnsi="Times New Roman Tj"/>
                <w:sz w:val="28"/>
              </w:rPr>
              <w:t xml:space="preserve"> (</w:t>
            </w:r>
            <w:r>
              <w:rPr>
                <w:rFonts w:ascii="Times New Roman Tj" w:hAnsi="Times New Roman Tj"/>
                <w:sz w:val="28"/>
              </w:rPr>
              <w:t>от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61,9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д</w:t>
            </w:r>
            <w:r w:rsidRPr="005978F7">
              <w:rPr>
                <w:rFonts w:ascii="Times New Roman Tj" w:hAnsi="Times New Roman Tj"/>
                <w:sz w:val="28"/>
              </w:rPr>
              <w:t xml:space="preserve">о </w:t>
            </w:r>
            <w:r>
              <w:rPr>
                <w:rFonts w:ascii="Times New Roman Tj" w:hAnsi="Times New Roman Tj"/>
                <w:sz w:val="28"/>
              </w:rPr>
              <w:t>135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 w:rsidRPr="00290265">
              <w:rPr>
                <w:rFonts w:ascii="Times New Roman Tj" w:hAnsi="Times New Roman Tj"/>
                <w:sz w:val="28"/>
              </w:rPr>
              <w:t>квадратных метров</w:t>
            </w:r>
            <w:r w:rsidRPr="005978F7">
              <w:rPr>
                <w:rFonts w:ascii="Times New Roman Tj" w:hAnsi="Times New Roman Tj"/>
                <w:sz w:val="28"/>
              </w:rPr>
              <w:t xml:space="preserve">); </w:t>
            </w:r>
          </w:p>
          <w:p w:rsidR="00783AFC" w:rsidRDefault="00783AFC" w:rsidP="00783AFC">
            <w:pPr>
              <w:ind w:right="-108"/>
              <w:rPr>
                <w:rFonts w:ascii="Times New Roman Tj" w:hAnsi="Times New Roman Tj"/>
                <w:sz w:val="28"/>
              </w:rPr>
            </w:pPr>
            <w:r w:rsidRPr="003D2D22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D2D22">
              <w:rPr>
                <w:rFonts w:ascii="Times New Roman Tj" w:hAnsi="Times New Roman Tj"/>
                <w:sz w:val="28"/>
              </w:rPr>
              <w:t>пе</w:t>
            </w:r>
            <w:r>
              <w:rPr>
                <w:rFonts w:ascii="Times New Roman Tj" w:hAnsi="Times New Roman Tj"/>
                <w:sz w:val="28"/>
              </w:rPr>
              <w:t>н</w:t>
            </w:r>
            <w:r w:rsidRPr="003D2D22">
              <w:rPr>
                <w:rFonts w:ascii="Times New Roman Tj" w:hAnsi="Times New Roman Tj"/>
                <w:sz w:val="28"/>
              </w:rPr>
              <w:t>тхаус</w:t>
            </w:r>
            <w:proofErr w:type="spellEnd"/>
            <w:r w:rsidRPr="003D2D22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на</w:t>
            </w:r>
            <w:r w:rsidRPr="003D2D22">
              <w:rPr>
                <w:rFonts w:ascii="Times New Roman Tj" w:hAnsi="Times New Roman Tj"/>
                <w:sz w:val="28"/>
              </w:rPr>
              <w:t xml:space="preserve"> 1</w:t>
            </w:r>
            <w:r>
              <w:rPr>
                <w:rFonts w:ascii="Times New Roman Tj" w:hAnsi="Times New Roman Tj"/>
                <w:sz w:val="28"/>
              </w:rPr>
              <w:t>9-м этаже (д</w:t>
            </w:r>
            <w:r w:rsidRPr="003D2D22">
              <w:rPr>
                <w:rFonts w:ascii="Times New Roman Tj" w:hAnsi="Times New Roman Tj"/>
                <w:sz w:val="28"/>
              </w:rPr>
              <w:t xml:space="preserve">о </w:t>
            </w:r>
            <w:r>
              <w:rPr>
                <w:rFonts w:ascii="Times New Roman Tj" w:hAnsi="Times New Roman Tj"/>
                <w:sz w:val="28"/>
              </w:rPr>
              <w:t>900</w:t>
            </w:r>
            <w:r w:rsidRPr="003D2D22">
              <w:rPr>
                <w:rFonts w:ascii="Times New Roman Tj" w:hAnsi="Times New Roman Tj"/>
                <w:sz w:val="28"/>
              </w:rPr>
              <w:t xml:space="preserve"> </w:t>
            </w:r>
            <w:r w:rsidRPr="00290265">
              <w:rPr>
                <w:rFonts w:ascii="Times New Roman Tj" w:hAnsi="Times New Roman Tj"/>
                <w:sz w:val="28"/>
              </w:rPr>
              <w:t>квадратных метров</w:t>
            </w:r>
            <w:r w:rsidRPr="005978F7">
              <w:rPr>
                <w:rFonts w:ascii="Times New Roman Tj" w:hAnsi="Times New Roman Tj"/>
                <w:sz w:val="28"/>
              </w:rPr>
              <w:t>)</w:t>
            </w:r>
            <w:r>
              <w:rPr>
                <w:rFonts w:ascii="Times New Roman Tj" w:hAnsi="Times New Roman Tj"/>
                <w:sz w:val="28"/>
              </w:rPr>
              <w:t>;</w:t>
            </w:r>
          </w:p>
          <w:p w:rsidR="00783AFC" w:rsidRDefault="00783AFC" w:rsidP="00783AFC">
            <w:pPr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r w:rsidRPr="0082603D">
              <w:rPr>
                <w:rFonts w:ascii="Times New Roman Tj" w:hAnsi="Times New Roman Tj"/>
                <w:sz w:val="28"/>
              </w:rPr>
              <w:t>коммерческая площадь на</w:t>
            </w:r>
            <w:r>
              <w:rPr>
                <w:rFonts w:ascii="Times New Roman Tj" w:hAnsi="Times New Roman Tj"/>
                <w:sz w:val="28"/>
              </w:rPr>
              <w:t xml:space="preserve"> 1-м и </w:t>
            </w:r>
            <w:r w:rsidRPr="0082603D">
              <w:rPr>
                <w:rFonts w:ascii="Times New Roman Tj" w:hAnsi="Times New Roman Tj"/>
                <w:sz w:val="28"/>
              </w:rPr>
              <w:t>2-м этаж</w:t>
            </w:r>
            <w:r>
              <w:rPr>
                <w:rFonts w:ascii="Times New Roman Tj" w:hAnsi="Times New Roman Tj"/>
                <w:sz w:val="28"/>
              </w:rPr>
              <w:t>ах;</w:t>
            </w:r>
          </w:p>
          <w:p w:rsidR="00783AFC" w:rsidRDefault="00783AFC" w:rsidP="00783AFC">
            <w:pPr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r w:rsidRPr="0082603D">
              <w:rPr>
                <w:rFonts w:ascii="Times New Roman Tj" w:hAnsi="Times New Roman Tj"/>
                <w:sz w:val="28"/>
              </w:rPr>
              <w:t xml:space="preserve">парковка </w:t>
            </w:r>
            <w:r>
              <w:rPr>
                <w:rFonts w:ascii="Times New Roman Tj" w:hAnsi="Times New Roman Tj"/>
                <w:sz w:val="28"/>
              </w:rPr>
              <w:t>(</w:t>
            </w:r>
            <w:proofErr w:type="spellStart"/>
            <w:r>
              <w:rPr>
                <w:rFonts w:ascii="Times New Roman Tj" w:hAnsi="Times New Roman Tj"/>
                <w:sz w:val="28"/>
              </w:rPr>
              <w:t>машиноместа</w:t>
            </w:r>
            <w:proofErr w:type="spellEnd"/>
            <w:r>
              <w:rPr>
                <w:rFonts w:ascii="Times New Roman Tj" w:hAnsi="Times New Roman Tj"/>
                <w:sz w:val="28"/>
              </w:rPr>
              <w:t xml:space="preserve">) </w:t>
            </w:r>
            <w:r w:rsidRPr="0082603D">
              <w:rPr>
                <w:rFonts w:ascii="Times New Roman Tj" w:hAnsi="Times New Roman Tj"/>
                <w:sz w:val="28"/>
              </w:rPr>
              <w:t>в подвальном помещении</w:t>
            </w:r>
            <w:r>
              <w:rPr>
                <w:rFonts w:ascii="Times New Roman Tj" w:hAnsi="Times New Roman Tj"/>
                <w:sz w:val="28"/>
              </w:rPr>
              <w:t>;</w:t>
            </w:r>
          </w:p>
          <w:p w:rsidR="00783AFC" w:rsidRPr="005978F7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proofErr w:type="gramStart"/>
            <w:r>
              <w:rPr>
                <w:rFonts w:ascii="Times New Roman Tj" w:hAnsi="Times New Roman Tj"/>
                <w:sz w:val="28"/>
              </w:rPr>
              <w:t>складские</w:t>
            </w:r>
            <w:proofErr w:type="gramEnd"/>
            <w:r>
              <w:rPr>
                <w:rFonts w:ascii="Times New Roman Tj" w:hAnsi="Times New Roman Tj"/>
                <w:sz w:val="28"/>
              </w:rPr>
              <w:t xml:space="preserve"> площадь </w:t>
            </w:r>
            <w:r w:rsidRPr="0082603D">
              <w:rPr>
                <w:rFonts w:ascii="Times New Roman Tj" w:hAnsi="Times New Roman Tj"/>
                <w:sz w:val="28"/>
              </w:rPr>
              <w:t>в подвальном помещении</w:t>
            </w:r>
            <w:r>
              <w:rPr>
                <w:rFonts w:ascii="Times New Roman Tj" w:hAnsi="Times New Roman Tj"/>
                <w:sz w:val="28"/>
              </w:rPr>
              <w:t xml:space="preserve">. </w:t>
            </w:r>
          </w:p>
        </w:tc>
        <w:tc>
          <w:tcPr>
            <w:tcW w:w="8505" w:type="dxa"/>
            <w:vAlign w:val="center"/>
          </w:tcPr>
          <w:p w:rsidR="00783AFC" w:rsidRDefault="00783AFC" w:rsidP="00783AFC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  <w:p w:rsidR="00783AFC" w:rsidRDefault="00783AFC" w:rsidP="00783AFC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390964" cy="1620000"/>
                  <wp:effectExtent l="19050" t="0" r="9336" b="0"/>
                  <wp:docPr id="1" name="Рисунок 1" descr="Z:\Барои интернет\Суратхо (МУХАММАД-2009) куч.Истаравшан 21-25\Суратхо\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интернет\Суратхо (МУХАММАД-2009) куч.Истаравшан 21-25\Суратхо\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964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CB07CE" w:rsidRDefault="00783AFC" w:rsidP="00783AFC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</w:tc>
      </w:tr>
      <w:tr w:rsidR="006D4289" w:rsidTr="00AE7197">
        <w:trPr>
          <w:trHeight w:val="150"/>
        </w:trPr>
        <w:tc>
          <w:tcPr>
            <w:tcW w:w="7338" w:type="dxa"/>
            <w:vAlign w:val="center"/>
          </w:tcPr>
          <w:p w:rsidR="006D4289" w:rsidRPr="00290265" w:rsidRDefault="005F5586" w:rsidP="006D4289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b/>
                <w:sz w:val="28"/>
              </w:rPr>
              <w:t>К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оммерческая площадь в новом 7-и этажном жилом доме по адресу: г</w:t>
            </w:r>
            <w:proofErr w:type="gramStart"/>
            <w:r w:rsidR="006D4289" w:rsidRPr="00290265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6D4289" w:rsidRPr="00290265">
              <w:rPr>
                <w:rFonts w:ascii="Times New Roman Tj" w:hAnsi="Times New Roman Tj"/>
                <w:b/>
                <w:sz w:val="28"/>
              </w:rPr>
              <w:t xml:space="preserve">ушанбе, </w:t>
            </w:r>
            <w:r w:rsidR="006D4289">
              <w:rPr>
                <w:rFonts w:ascii="Times New Roman Tj" w:hAnsi="Times New Roman Tj"/>
                <w:b/>
                <w:sz w:val="28"/>
              </w:rPr>
              <w:t xml:space="preserve"> 82 микрорайон,  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ул.Шамси-16</w:t>
            </w:r>
          </w:p>
          <w:p w:rsidR="006D4289" w:rsidRPr="00290265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290265">
              <w:rPr>
                <w:rFonts w:ascii="Times New Roman Tj" w:hAnsi="Times New Roman Tj"/>
                <w:sz w:val="28"/>
              </w:rPr>
              <w:t>— оздоровительный центр на 1и 2-ом этажах (784 и 734 квадратных метров).</w:t>
            </w:r>
          </w:p>
        </w:tc>
        <w:tc>
          <w:tcPr>
            <w:tcW w:w="8505" w:type="dxa"/>
          </w:tcPr>
          <w:p w:rsidR="006D4289" w:rsidRPr="00AA4619" w:rsidRDefault="006D428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CB07C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13543" cy="1368000"/>
                  <wp:effectExtent l="19050" t="0" r="5807" b="0"/>
                  <wp:docPr id="2" name="Рисунок 4" descr="Z:\ШУЪБАИ ФУРУШ\фуруш ЦАРСКИЙ ПАР\Царский п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ШУЪБАИ ФУРУШ\фуруш ЦАРСКИЙ ПАР\Царский п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43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619" w:rsidRPr="00AA4619" w:rsidRDefault="00AA461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Tr="00AE7197">
        <w:trPr>
          <w:trHeight w:val="150"/>
        </w:trPr>
        <w:tc>
          <w:tcPr>
            <w:tcW w:w="7338" w:type="dxa"/>
            <w:vAlign w:val="center"/>
          </w:tcPr>
          <w:p w:rsidR="006D4289" w:rsidRPr="0082603D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b/>
                <w:sz w:val="28"/>
              </w:rPr>
              <w:t>Жилая и коммерческая площад</w:t>
            </w:r>
            <w:r>
              <w:rPr>
                <w:rFonts w:ascii="Times New Roman Tj" w:hAnsi="Times New Roman Tj"/>
                <w:b/>
                <w:sz w:val="28"/>
              </w:rPr>
              <w:t>ь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в новом 13-и этажном жилом доме по адресу: г</w:t>
            </w:r>
            <w:proofErr w:type="gramStart"/>
            <w:r w:rsidRPr="0082603D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82603D">
              <w:rPr>
                <w:rFonts w:ascii="Times New Roman Tj" w:hAnsi="Times New Roman Tj"/>
                <w:b/>
                <w:sz w:val="28"/>
              </w:rPr>
              <w:t xml:space="preserve">ушанбе, 102 микрорайон, </w:t>
            </w:r>
            <w:proofErr w:type="spellStart"/>
            <w:r w:rsidRPr="0082603D">
              <w:rPr>
                <w:rFonts w:ascii="Times New Roman Tj" w:hAnsi="Times New Roman Tj"/>
                <w:b/>
                <w:sz w:val="28"/>
              </w:rPr>
              <w:t>ул.Н.Махсум</w:t>
            </w:r>
            <w:proofErr w:type="spellEnd"/>
          </w:p>
          <w:p w:rsidR="006D4289" w:rsidRPr="0082603D" w:rsidRDefault="006D4289" w:rsidP="006D4289">
            <w:pPr>
              <w:rPr>
                <w:rFonts w:ascii="Times New Roman Tj" w:hAnsi="Times New Roman Tj"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>— коммерческая площадь на</w:t>
            </w:r>
            <w:r w:rsidR="009472EA">
              <w:rPr>
                <w:rFonts w:ascii="Times New Roman Tj" w:hAnsi="Times New Roman Tj"/>
                <w:sz w:val="28"/>
              </w:rPr>
              <w:t xml:space="preserve"> </w:t>
            </w:r>
            <w:r w:rsidR="00414845">
              <w:rPr>
                <w:rFonts w:ascii="Times New Roman Tj" w:hAnsi="Times New Roman Tj"/>
                <w:sz w:val="28"/>
              </w:rPr>
              <w:t xml:space="preserve">1-м и </w:t>
            </w:r>
            <w:r w:rsidRPr="0082603D">
              <w:rPr>
                <w:rFonts w:ascii="Times New Roman Tj" w:hAnsi="Times New Roman Tj"/>
                <w:sz w:val="28"/>
              </w:rPr>
              <w:t>2-м этаж</w:t>
            </w:r>
            <w:r w:rsidR="00414845">
              <w:rPr>
                <w:rFonts w:ascii="Times New Roman Tj" w:hAnsi="Times New Roman Tj"/>
                <w:sz w:val="28"/>
              </w:rPr>
              <w:t>ах</w:t>
            </w:r>
            <w:r w:rsidRPr="0082603D">
              <w:rPr>
                <w:rFonts w:ascii="Times New Roman Tj" w:hAnsi="Times New Roman Tj"/>
                <w:sz w:val="28"/>
              </w:rPr>
              <w:t xml:space="preserve"> (от </w:t>
            </w:r>
            <w:r w:rsidR="00783AFC">
              <w:rPr>
                <w:rFonts w:ascii="Times New Roman Tj" w:hAnsi="Times New Roman Tj"/>
                <w:sz w:val="28"/>
              </w:rPr>
              <w:t>663</w:t>
            </w:r>
            <w:r w:rsidRPr="0082603D">
              <w:rPr>
                <w:rFonts w:ascii="Times New Roman Tj" w:hAnsi="Times New Roman Tj"/>
                <w:sz w:val="28"/>
              </w:rPr>
              <w:t xml:space="preserve"> до 70</w:t>
            </w:r>
            <w:r w:rsidR="005F5586">
              <w:rPr>
                <w:rFonts w:ascii="Times New Roman Tj" w:hAnsi="Times New Roman Tj"/>
                <w:sz w:val="28"/>
              </w:rPr>
              <w:t>4</w:t>
            </w:r>
            <w:r w:rsidRPr="0082603D">
              <w:rPr>
                <w:rFonts w:ascii="Times New Roman Tj" w:hAnsi="Times New Roman Tj"/>
                <w:sz w:val="28"/>
              </w:rPr>
              <w:t xml:space="preserve"> квадратных метров);</w:t>
            </w:r>
          </w:p>
          <w:p w:rsidR="006D4289" w:rsidRPr="0082603D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 xml:space="preserve">— парковка в подвальном помещении. </w:t>
            </w:r>
          </w:p>
        </w:tc>
        <w:tc>
          <w:tcPr>
            <w:tcW w:w="8505" w:type="dxa"/>
            <w:vAlign w:val="center"/>
          </w:tcPr>
          <w:p w:rsidR="00AA4619" w:rsidRPr="00AA4619" w:rsidRDefault="00AA461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064C41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05838" cy="1800000"/>
                  <wp:effectExtent l="19050" t="0" r="0" b="0"/>
                  <wp:docPr id="7" name="Рисунок 1" descr="C:\Users\Sharopov\AppData\Local\Temp\notesC862C0\image-0-02-04-b3442969145b43830ec5e2d1eba1c1f12c3470c05e9eebe78886ae126dd40ff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pov\AppData\Local\Temp\notesC862C0\image-0-02-04-b3442969145b43830ec5e2d1eba1c1f12c3470c05e9eebe78886ae126dd40ff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Tr="00AE7197">
        <w:trPr>
          <w:trHeight w:val="1818"/>
        </w:trPr>
        <w:tc>
          <w:tcPr>
            <w:tcW w:w="7338" w:type="dxa"/>
            <w:vAlign w:val="center"/>
          </w:tcPr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lastRenderedPageBreak/>
              <w:t>Коммерческая площадь в новом 16-ти этажном жилом доме по адресу: г</w:t>
            </w:r>
            <w:proofErr w:type="gramStart"/>
            <w:r w:rsidRPr="005978F7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5978F7">
              <w:rPr>
                <w:rFonts w:ascii="Times New Roman Tj" w:hAnsi="Times New Roman Tj"/>
                <w:b/>
                <w:sz w:val="28"/>
              </w:rPr>
              <w:t>ушанбе, ул.Бухоро-2</w:t>
            </w:r>
          </w:p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sz w:val="28"/>
              </w:rPr>
              <w:t>—на 2-ом этаже (</w:t>
            </w:r>
            <w:r w:rsidR="005F5586">
              <w:rPr>
                <w:rFonts w:ascii="Times New Roman Tj" w:hAnsi="Times New Roman Tj"/>
                <w:sz w:val="28"/>
              </w:rPr>
              <w:t xml:space="preserve">до </w:t>
            </w:r>
            <w:r w:rsidRPr="005978F7">
              <w:rPr>
                <w:rFonts w:ascii="Times New Roman Tj" w:hAnsi="Times New Roman Tj"/>
                <w:sz w:val="28"/>
              </w:rPr>
              <w:t xml:space="preserve">1 336 квадратных метров).    </w:t>
            </w:r>
          </w:p>
        </w:tc>
        <w:tc>
          <w:tcPr>
            <w:tcW w:w="8505" w:type="dxa"/>
          </w:tcPr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noProof/>
                <w:sz w:val="8"/>
                <w:lang w:eastAsia="ru-RU"/>
              </w:rPr>
            </w:pPr>
          </w:p>
          <w:p w:rsidR="006D4289" w:rsidRPr="00CB07CE" w:rsidRDefault="006D4289" w:rsidP="00CB76C4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CB07CE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70650" cy="1404000"/>
                  <wp:effectExtent l="19050" t="0" r="5850" b="0"/>
                  <wp:docPr id="9" name="Рисунок 2" descr="Z:\Шуъбаи фуруш.-.-\IMG_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Шуъбаи фуруш.-.-\IMG_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50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783AFC" w:rsidRPr="00302878" w:rsidTr="00AE7197">
        <w:trPr>
          <w:trHeight w:val="1701"/>
        </w:trPr>
        <w:tc>
          <w:tcPr>
            <w:tcW w:w="7338" w:type="dxa"/>
            <w:vAlign w:val="center"/>
          </w:tcPr>
          <w:p w:rsidR="00783AFC" w:rsidRPr="00302878" w:rsidRDefault="00783AFC" w:rsidP="00AE7197">
            <w:pPr>
              <w:ind w:right="-108"/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t xml:space="preserve">Коммерческая площадь </w:t>
            </w:r>
            <w:r>
              <w:rPr>
                <w:rFonts w:ascii="Times New Roman Tj" w:hAnsi="Times New Roman Tj"/>
                <w:b/>
                <w:sz w:val="28"/>
              </w:rPr>
              <w:t xml:space="preserve">в </w:t>
            </w:r>
            <w:r w:rsidR="00AE7197">
              <w:rPr>
                <w:rFonts w:ascii="Times New Roman Tj" w:hAnsi="Times New Roman Tj"/>
                <w:b/>
                <w:sz w:val="28"/>
              </w:rPr>
              <w:t>много</w:t>
            </w:r>
            <w:r>
              <w:rPr>
                <w:rFonts w:ascii="Times New Roman Tj" w:hAnsi="Times New Roman Tj"/>
                <w:b/>
                <w:sz w:val="28"/>
              </w:rPr>
              <w:t>этажном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>здании по адресу: г</w:t>
            </w:r>
            <w:proofErr w:type="gramStart"/>
            <w:r w:rsidR="00AE7197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AE7197">
              <w:rPr>
                <w:rFonts w:ascii="Times New Roman Tj" w:hAnsi="Times New Roman Tj"/>
                <w:b/>
                <w:sz w:val="28"/>
              </w:rPr>
              <w:t xml:space="preserve">ушанбе, 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46-</w:t>
            </w:r>
            <w:r w:rsidR="00AE7197">
              <w:rPr>
                <w:rFonts w:ascii="Times New Roman Tj" w:hAnsi="Times New Roman Tj"/>
                <w:b/>
                <w:sz w:val="28"/>
              </w:rPr>
              <w:t>й микрорайон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="00AE7197">
              <w:rPr>
                <w:rFonts w:ascii="Times New Roman Tj" w:hAnsi="Times New Roman Tj"/>
                <w:b/>
                <w:sz w:val="28"/>
              </w:rPr>
              <w:t>ул.</w:t>
            </w:r>
            <w:r w:rsidRPr="00AC1BE0">
              <w:rPr>
                <w:rFonts w:ascii="Times New Roman Tj" w:hAnsi="Times New Roman Tj"/>
                <w:b/>
                <w:sz w:val="28"/>
              </w:rPr>
              <w:t>Н.Караб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r w:rsidRPr="00AC1BE0">
              <w:rPr>
                <w:rFonts w:ascii="Times New Roman Tj" w:hAnsi="Times New Roman Tj"/>
                <w:b/>
                <w:sz w:val="28"/>
              </w:rPr>
              <w:t>ев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proofErr w:type="spellEnd"/>
            <w:r>
              <w:rPr>
                <w:rFonts w:ascii="Times New Roman Tj" w:hAnsi="Times New Roman Tj"/>
                <w:b/>
                <w:sz w:val="28"/>
              </w:rPr>
              <w:t xml:space="preserve"> -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86/1, </w:t>
            </w:r>
            <w:r w:rsidR="00AE7197">
              <w:rPr>
                <w:rFonts w:ascii="Times New Roman Tj" w:hAnsi="Times New Roman Tj"/>
                <w:b/>
                <w:sz w:val="28"/>
              </w:rPr>
              <w:t>на пересечении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 xml:space="preserve">улиц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Н.Караб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r w:rsidRPr="00AC1BE0">
              <w:rPr>
                <w:rFonts w:ascii="Times New Roman Tj" w:hAnsi="Times New Roman Tj"/>
                <w:b/>
                <w:sz w:val="28"/>
              </w:rPr>
              <w:t>ев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 xml:space="preserve">и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А.</w:t>
            </w:r>
            <w:r w:rsidR="00AE7197">
              <w:rPr>
                <w:rFonts w:ascii="Times New Roman Tj" w:hAnsi="Times New Roman Tj"/>
                <w:b/>
                <w:sz w:val="28"/>
              </w:rPr>
              <w:t>Джа</w:t>
            </w:r>
            <w:r w:rsidRPr="00AC1BE0">
              <w:rPr>
                <w:rFonts w:ascii="Times New Roman Tj" w:hAnsi="Times New Roman Tj"/>
                <w:b/>
                <w:sz w:val="28"/>
              </w:rPr>
              <w:t>м</w:t>
            </w:r>
            <w:r w:rsidR="00AE7197">
              <w:rPr>
                <w:rFonts w:ascii="Times New Roman Tj" w:hAnsi="Times New Roman Tj"/>
                <w:b/>
                <w:sz w:val="28"/>
              </w:rPr>
              <w:t>и</w:t>
            </w:r>
            <w:proofErr w:type="spellEnd"/>
          </w:p>
          <w:p w:rsidR="00783AFC" w:rsidRPr="00302878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Pr="00AC1BE0">
              <w:rPr>
                <w:rFonts w:ascii="Times New Roman Tj" w:hAnsi="Times New Roman Tj"/>
                <w:sz w:val="28"/>
              </w:rPr>
              <w:t xml:space="preserve"> 4</w:t>
            </w:r>
            <w:r>
              <w:rPr>
                <w:rFonts w:ascii="Times New Roman Tj" w:hAnsi="Times New Roman Tj"/>
                <w:sz w:val="28"/>
              </w:rPr>
              <w:t>-м</w:t>
            </w:r>
            <w:r w:rsidR="00AE7197">
              <w:rPr>
                <w:rFonts w:ascii="Times New Roman Tj" w:hAnsi="Times New Roman Tj"/>
                <w:sz w:val="28"/>
              </w:rPr>
              <w:t xml:space="preserve"> этаже</w:t>
            </w:r>
            <w:r w:rsidRPr="00AC1BE0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 xml:space="preserve"> (</w:t>
            </w:r>
            <w:r w:rsidRPr="00AC1BE0">
              <w:rPr>
                <w:rFonts w:ascii="Times New Roman Tj" w:hAnsi="Times New Roman Tj"/>
                <w:sz w:val="28"/>
              </w:rPr>
              <w:t xml:space="preserve">511,45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302878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="00AE7197"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sz w:val="28"/>
              </w:rPr>
              <w:t>5-м этаже</w:t>
            </w:r>
            <w:r w:rsidR="00AE7197"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(</w:t>
            </w:r>
            <w:r w:rsidRPr="00AC1BE0">
              <w:rPr>
                <w:rFonts w:ascii="Times New Roman Tj" w:hAnsi="Times New Roman Tj"/>
                <w:sz w:val="28"/>
              </w:rPr>
              <w:t xml:space="preserve">498,55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302878" w:rsidRDefault="00783AFC" w:rsidP="00AE7197">
            <w:pPr>
              <w:rPr>
                <w:rFonts w:ascii="Times New Roman Tj" w:hAnsi="Times New Roman Tj"/>
                <w:b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Pr="00AC1BE0">
              <w:rPr>
                <w:rFonts w:ascii="Times New Roman Tj" w:hAnsi="Times New Roman Tj"/>
                <w:sz w:val="28"/>
              </w:rPr>
              <w:t xml:space="preserve"> мансард</w:t>
            </w:r>
            <w:r w:rsidR="00AE7197">
              <w:rPr>
                <w:rFonts w:ascii="Times New Roman Tj" w:hAnsi="Times New Roman Tj"/>
                <w:sz w:val="28"/>
              </w:rPr>
              <w:t>е</w:t>
            </w:r>
            <w:r w:rsidRPr="00AC1BE0">
              <w:rPr>
                <w:rFonts w:ascii="Times New Roman Tj" w:hAnsi="Times New Roman Tj"/>
                <w:sz w:val="28"/>
              </w:rPr>
              <w:t xml:space="preserve">  </w:t>
            </w:r>
            <w:r>
              <w:rPr>
                <w:rFonts w:ascii="Times New Roman Tj" w:hAnsi="Times New Roman Tj"/>
                <w:sz w:val="28"/>
              </w:rPr>
              <w:t>(</w:t>
            </w:r>
            <w:r w:rsidRPr="00AC1BE0">
              <w:rPr>
                <w:rFonts w:ascii="Times New Roman Tj" w:hAnsi="Times New Roman Tj"/>
                <w:sz w:val="28"/>
              </w:rPr>
              <w:t>330,0</w:t>
            </w:r>
            <w:r w:rsidR="00AE7197">
              <w:rPr>
                <w:rFonts w:ascii="Times New Roman Tj" w:hAnsi="Times New Roman Tj"/>
                <w:sz w:val="28"/>
              </w:rPr>
              <w:t>0</w:t>
            </w:r>
            <w:r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</w:t>
            </w:r>
            <w:r>
              <w:rPr>
                <w:rFonts w:ascii="Times New Roman Tj" w:hAnsi="Times New Roman Tj"/>
                <w:sz w:val="28"/>
              </w:rPr>
              <w:t>.</w:t>
            </w:r>
          </w:p>
        </w:tc>
        <w:tc>
          <w:tcPr>
            <w:tcW w:w="8505" w:type="dxa"/>
          </w:tcPr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25031" cy="1620000"/>
                  <wp:effectExtent l="19050" t="0" r="0" b="0"/>
                  <wp:docPr id="4" name="Рисунок 1" descr="Z:\Барои  ИНТЕРНЕТ\SODOT\IMG_8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 ИНТЕРНЕТ\SODOT\IMG_8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783AFC" w:rsidRPr="00302878" w:rsidTr="00AE7197">
        <w:trPr>
          <w:trHeight w:val="1701"/>
        </w:trPr>
        <w:tc>
          <w:tcPr>
            <w:tcW w:w="7338" w:type="dxa"/>
            <w:vAlign w:val="center"/>
          </w:tcPr>
          <w:p w:rsidR="00783AFC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  <w:p w:rsidR="00783AFC" w:rsidRPr="009D7CA1" w:rsidRDefault="00AE7197" w:rsidP="00783AFC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t>Коммерческая площадь</w:t>
            </w:r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>
              <w:rPr>
                <w:rFonts w:ascii="Times New Roman Tj" w:hAnsi="Times New Roman Tj"/>
                <w:b/>
                <w:sz w:val="28"/>
              </w:rPr>
              <w:t>на 1-м этаже в новом 5-ти этажном жилом доме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>
              <w:rPr>
                <w:rFonts w:ascii="Times New Roman Tj" w:hAnsi="Times New Roman Tj"/>
                <w:b/>
                <w:sz w:val="28"/>
              </w:rPr>
              <w:t>по адресу: г</w:t>
            </w:r>
            <w:proofErr w:type="gramStart"/>
            <w:r>
              <w:rPr>
                <w:rFonts w:ascii="Times New Roman Tj" w:hAnsi="Times New Roman Tj"/>
                <w:b/>
                <w:sz w:val="28"/>
              </w:rPr>
              <w:t>.</w:t>
            </w:r>
            <w:r w:rsidR="00BF0A06">
              <w:rPr>
                <w:rFonts w:ascii="Times New Roman Tj" w:hAnsi="Times New Roman Tj"/>
                <w:b/>
                <w:sz w:val="28"/>
              </w:rPr>
              <w:t>Г</w:t>
            </w:r>
            <w:proofErr w:type="gramEnd"/>
            <w:r w:rsidR="00BF0A06">
              <w:rPr>
                <w:rFonts w:ascii="Times New Roman Tj" w:hAnsi="Times New Roman Tj"/>
                <w:b/>
                <w:sz w:val="28"/>
              </w:rPr>
              <w:t>иссар</w:t>
            </w:r>
            <w:r>
              <w:rPr>
                <w:rFonts w:ascii="Times New Roman Tj" w:hAnsi="Times New Roman Tj"/>
                <w:b/>
                <w:sz w:val="28"/>
              </w:rPr>
              <w:t xml:space="preserve">, 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8-</w:t>
            </w:r>
            <w:r w:rsidR="00BF0A06">
              <w:rPr>
                <w:rFonts w:ascii="Times New Roman Tj" w:hAnsi="Times New Roman Tj"/>
                <w:b/>
                <w:sz w:val="28"/>
              </w:rPr>
              <w:t>й микрорайон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, </w:t>
            </w:r>
            <w:r w:rsidR="00BF0A06">
              <w:rPr>
                <w:rFonts w:ascii="Times New Roman Tj" w:hAnsi="Times New Roman Tj"/>
                <w:b/>
                <w:sz w:val="28"/>
              </w:rPr>
              <w:t>ул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. 60-</w:t>
            </w:r>
            <w:r w:rsidR="00BF0A06">
              <w:rPr>
                <w:rFonts w:ascii="Times New Roman Tj" w:hAnsi="Times New Roman Tj"/>
                <w:b/>
                <w:sz w:val="28"/>
              </w:rPr>
              <w:t>летия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BF0A06">
              <w:rPr>
                <w:rFonts w:ascii="Times New Roman Tj" w:hAnsi="Times New Roman Tj"/>
                <w:b/>
                <w:sz w:val="28"/>
              </w:rPr>
              <w:t>Гиссара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-46/1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>— 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№1  (434,40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№2  (161,40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№3  (634,20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№4  (100,30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).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  <w:p w:rsidR="00783AFC" w:rsidRPr="009D7CA1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</w:tc>
        <w:tc>
          <w:tcPr>
            <w:tcW w:w="8505" w:type="dxa"/>
            <w:vAlign w:val="center"/>
          </w:tcPr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66122" cy="1368000"/>
                  <wp:effectExtent l="19050" t="0" r="0" b="0"/>
                  <wp:docPr id="5" name="Рисунок 2" descr="Z:\Барои  ИНТЕРНЕТ\Хисор, бинои магазин №3 (н.Хисор, махаллаи 8) - ЕВРОСТАНДАРТ\IMG_6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Барои  ИНТЕРНЕТ\Хисор, бинои магазин №3 (н.Хисор, махаллаи 8) - ЕВРОСТАНДАРТ\IMG_6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122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6D4289" w:rsidRPr="00B12FDF" w:rsidTr="00AE7197">
        <w:trPr>
          <w:trHeight w:val="411"/>
        </w:trPr>
        <w:tc>
          <w:tcPr>
            <w:tcW w:w="15843" w:type="dxa"/>
            <w:gridSpan w:val="2"/>
          </w:tcPr>
          <w:p w:rsidR="00B12FDF" w:rsidRDefault="00B12FDF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</w:rPr>
            </w:pPr>
          </w:p>
          <w:p w:rsidR="006D4289" w:rsidRDefault="006D4289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</w:rPr>
            </w:pPr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>по</w:t>
            </w:r>
            <w:proofErr w:type="gramEnd"/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тел.: (37)233-26-56</w:t>
            </w:r>
          </w:p>
          <w:p w:rsidR="00B12FDF" w:rsidRPr="00B12FDF" w:rsidRDefault="00B12FDF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  <w:szCs w:val="12"/>
              </w:rPr>
            </w:pPr>
          </w:p>
        </w:tc>
      </w:tr>
    </w:tbl>
    <w:p w:rsidR="00B6214B" w:rsidRDefault="00B6214B"/>
    <w:p w:rsidR="00323953" w:rsidRPr="000453AE" w:rsidRDefault="00323953"/>
    <w:tbl>
      <w:tblPr>
        <w:tblpPr w:leftFromText="180" w:rightFromText="180" w:vertAnchor="text" w:tblpX="-34" w:tblpY="1"/>
        <w:tblOverlap w:val="never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230"/>
        <w:gridCol w:w="5309"/>
        <w:gridCol w:w="1807"/>
        <w:gridCol w:w="1814"/>
        <w:gridCol w:w="207"/>
        <w:gridCol w:w="1556"/>
        <w:gridCol w:w="80"/>
        <w:gridCol w:w="1511"/>
      </w:tblGrid>
      <w:tr w:rsidR="00104ACA" w:rsidRPr="00922726" w:rsidTr="00425D66">
        <w:trPr>
          <w:trHeight w:val="360"/>
        </w:trPr>
        <w:tc>
          <w:tcPr>
            <w:tcW w:w="16220" w:type="dxa"/>
            <w:gridSpan w:val="9"/>
            <w:shd w:val="clear" w:color="auto" w:fill="auto"/>
            <w:noWrap/>
            <w:vAlign w:val="bottom"/>
            <w:hideMark/>
          </w:tcPr>
          <w:p w:rsidR="00104ACA" w:rsidRPr="00104AC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104ACA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  <w:t>СПИСОК ОБЪЕКТОВ  ОАО «АГРОИНВЕСТБАНК» ДЛЯ ПРОДАЖИ</w:t>
            </w:r>
          </w:p>
          <w:p w:rsidR="00104ACA" w:rsidRPr="00104AC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</w:pPr>
          </w:p>
        </w:tc>
      </w:tr>
      <w:tr w:rsidR="00104ACA" w:rsidRPr="00922726" w:rsidTr="00330BF0">
        <w:trPr>
          <w:trHeight w:val="315"/>
        </w:trPr>
        <w:tc>
          <w:tcPr>
            <w:tcW w:w="706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5309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адрес местоположения</w:t>
            </w:r>
          </w:p>
        </w:tc>
        <w:tc>
          <w:tcPr>
            <w:tcW w:w="6975" w:type="dxa"/>
            <w:gridSpan w:val="6"/>
            <w:shd w:val="clear" w:color="000000" w:fill="FDE9D9"/>
            <w:noWrap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описание объекта</w:t>
            </w:r>
          </w:p>
        </w:tc>
      </w:tr>
      <w:tr w:rsidR="00104ACA" w:rsidRPr="00922726" w:rsidTr="00330BF0">
        <w:trPr>
          <w:trHeight w:val="570"/>
        </w:trPr>
        <w:tc>
          <w:tcPr>
            <w:tcW w:w="706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ind w:left="-108" w:right="-144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общая площадь участка (кв.м.)</w:t>
            </w:r>
          </w:p>
        </w:tc>
        <w:tc>
          <w:tcPr>
            <w:tcW w:w="1814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площадь под строениями (кв.м.)</w:t>
            </w:r>
          </w:p>
        </w:tc>
        <w:tc>
          <w:tcPr>
            <w:tcW w:w="1843" w:type="dxa"/>
            <w:gridSpan w:val="3"/>
            <w:shd w:val="clear" w:color="000000" w:fill="FDE9D9"/>
            <w:vAlign w:val="center"/>
            <w:hideMark/>
          </w:tcPr>
          <w:p w:rsidR="00104ACA" w:rsidRPr="00B12FDF" w:rsidRDefault="00104ACA" w:rsidP="00B12FDF">
            <w:pPr>
              <w:spacing w:after="0" w:line="240" w:lineRule="auto"/>
              <w:ind w:left="-108" w:right="-46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полезная площадь (кв.м.)</w:t>
            </w:r>
          </w:p>
        </w:tc>
        <w:tc>
          <w:tcPr>
            <w:tcW w:w="1511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ind w:left="-105" w:right="-112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количество  комнат (помещений) </w:t>
            </w:r>
          </w:p>
        </w:tc>
      </w:tr>
      <w:tr w:rsidR="00104ACA" w:rsidRPr="00922726" w:rsidTr="00425D66">
        <w:trPr>
          <w:trHeight w:val="21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04ACA" w:rsidRPr="00922726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4" w:type="dxa"/>
            <w:gridSpan w:val="8"/>
            <w:shd w:val="clear" w:color="000000" w:fill="FFFFFF"/>
            <w:vAlign w:val="center"/>
            <w:hideMark/>
          </w:tcPr>
          <w:p w:rsidR="00104ACA" w:rsidRPr="00922726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ЖИЛЫЕ ДОМА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330BF0" w:rsidRPr="00922726" w:rsidTr="00330BF0">
        <w:trPr>
          <w:trHeight w:val="25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Шуракс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айская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дом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36а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1 293.00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199.00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402.20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330BF0">
        <w:trPr>
          <w:trHeight w:val="32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667.00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280.90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98.20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F5720E" w:rsidRDefault="00330BF0" w:rsidP="00330BF0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</w:p>
        </w:tc>
      </w:tr>
      <w:tr w:rsidR="00330BF0" w:rsidRPr="00922726" w:rsidTr="00330BF0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585.90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190.90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40.90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330BF0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573.00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198.50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228.10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F5720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330BF0">
        <w:trPr>
          <w:trHeight w:val="19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Default="00330BF0" w:rsidP="00330BF0">
            <w:pPr>
              <w:spacing w:after="0"/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.Салимзода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дом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690.00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466.30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325.20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</w:tr>
      <w:tr w:rsidR="00330BF0" w:rsidRPr="00922726" w:rsidTr="00330BF0">
        <w:trPr>
          <w:trHeight w:val="20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hideMark/>
          </w:tcPr>
          <w:p w:rsidR="00330BF0" w:rsidRDefault="00330BF0" w:rsidP="00330BF0">
            <w:pPr>
              <w:spacing w:after="0"/>
            </w:pPr>
            <w:r w:rsidRPr="00D936B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74339" w:rsidRDefault="00330BF0" w:rsidP="00241C47">
            <w:pPr>
              <w:spacing w:after="0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</w:t>
            </w:r>
            <w:r w:rsidR="00241C47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67433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Рудак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</w:t>
            </w:r>
            <w:r w:rsidRPr="0067433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с/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r w:rsidRPr="0067433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Чортеппа</w:t>
            </w:r>
            <w:proofErr w:type="spellEnd"/>
            <w:r w:rsidRPr="0067433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7433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Љуйбодом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74339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74339">
              <w:rPr>
                <w:rFonts w:ascii="Times New Roman Tj" w:hAnsi="Times New Roman Tj"/>
                <w:sz w:val="28"/>
                <w:szCs w:val="28"/>
              </w:rPr>
              <w:t xml:space="preserve">     700.00   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74339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74339">
              <w:rPr>
                <w:rFonts w:ascii="Times New Roman Tj" w:hAnsi="Times New Roman Tj"/>
                <w:sz w:val="28"/>
                <w:szCs w:val="28"/>
              </w:rPr>
              <w:t xml:space="preserve">       305.60   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74339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74339">
              <w:rPr>
                <w:rFonts w:ascii="Times New Roman Tj" w:hAnsi="Times New Roman Tj"/>
                <w:sz w:val="28"/>
                <w:szCs w:val="28"/>
              </w:rPr>
              <w:t xml:space="preserve">    134.80   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1A78A2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330BF0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hideMark/>
          </w:tcPr>
          <w:p w:rsidR="00330BF0" w:rsidRDefault="00330BF0" w:rsidP="00330BF0">
            <w:pPr>
              <w:spacing w:after="0"/>
            </w:pPr>
            <w:r w:rsidRPr="00D936B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С.Шероз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ї</w:t>
            </w:r>
            <w:proofErr w:type="spellEnd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дом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41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541.00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213.20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48.30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1A78A2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A78A2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330BF0" w:rsidRPr="00922726" w:rsidTr="00330BF0">
        <w:trPr>
          <w:trHeight w:val="1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shd w:val="clear" w:color="000000" w:fill="FFFFFF"/>
            <w:hideMark/>
          </w:tcPr>
          <w:p w:rsidR="00330BF0" w:rsidRDefault="00330BF0" w:rsidP="00330BF0">
            <w:pPr>
              <w:spacing w:after="0"/>
            </w:pPr>
            <w:r w:rsidRPr="00D936B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Варзоб, 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/с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Дурманбулок</w:t>
            </w:r>
            <w:proofErr w:type="spellEnd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439.00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103.50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30BF0" w:rsidRPr="001A78A2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A78A2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</w:tr>
      <w:tr w:rsidR="00241C47" w:rsidRPr="00922726" w:rsidTr="00330BF0">
        <w:trPr>
          <w:trHeight w:val="18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hideMark/>
          </w:tcPr>
          <w:p w:rsidR="00241C47" w:rsidRDefault="00241C47" w:rsidP="00241C47">
            <w:pPr>
              <w:spacing w:after="0"/>
            </w:pPr>
            <w:r w:rsidRPr="00D936B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D02F9E" w:rsidRDefault="00241C47" w:rsidP="00241C47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Варзоб, 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/с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Дурманбулок</w:t>
            </w:r>
            <w:proofErr w:type="spellEnd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41C47" w:rsidRPr="00D02F9E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884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241C47" w:rsidRPr="00D02F9E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287.10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241C47" w:rsidRPr="00D02F9E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100.20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241C47" w:rsidRPr="001A78A2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A78A2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330BF0" w:rsidRPr="00922726" w:rsidTr="00330BF0">
        <w:trPr>
          <w:trHeight w:val="2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Default="00330BF0" w:rsidP="00330BF0">
            <w:pPr>
              <w:spacing w:after="0"/>
              <w:rPr>
                <w:sz w:val="36"/>
                <w:szCs w:val="36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D02F9E" w:rsidRDefault="00241C47" w:rsidP="00241C47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аджика</w:t>
            </w:r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д,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="00330BF0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М.Шогадоев</w:t>
            </w:r>
            <w:proofErr w:type="spellEnd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Зарафшон</w:t>
            </w:r>
            <w:proofErr w:type="spellEnd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0.1 га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140.30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60.90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1A78A2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330BF0">
        <w:trPr>
          <w:trHeight w:val="23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330BF0" w:rsidRDefault="00330BF0" w:rsidP="00330BF0">
            <w:pPr>
              <w:spacing w:after="0"/>
              <w:rPr>
                <w:sz w:val="36"/>
                <w:szCs w:val="36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D02F9E" w:rsidRDefault="00241C47" w:rsidP="00241C47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Пан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дж</w:t>
            </w:r>
            <w:proofErr w:type="spellEnd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="00330BF0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Намуна</w:t>
            </w:r>
            <w:proofErr w:type="spellEnd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330BF0"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Сомон</w:t>
            </w:r>
            <w:r w:rsidR="00330BF0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ї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0.2 га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D02F9E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57.00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1A78A2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425D66">
        <w:trPr>
          <w:trHeight w:val="30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4" w:type="dxa"/>
            <w:gridSpan w:val="8"/>
            <w:shd w:val="clear" w:color="000000" w:fill="FFFFFF"/>
            <w:vAlign w:val="center"/>
            <w:hideMark/>
          </w:tcPr>
          <w:p w:rsidR="00330BF0" w:rsidRPr="00922726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B6B9E">
              <w:rPr>
                <w:rFonts w:ascii="Times New Roman Tj" w:hAnsi="Times New Roman Tj"/>
                <w:b/>
                <w:i/>
                <w:sz w:val="28"/>
              </w:rPr>
              <w:t xml:space="preserve">КОММЕРЧЕСКАЯ ПЛОЩАДЬ </w:t>
            </w:r>
            <w:r>
              <w:rPr>
                <w:rFonts w:ascii="Times New Roman Tj" w:hAnsi="Times New Roman Tj"/>
                <w:b/>
                <w:i/>
                <w:sz w:val="28"/>
              </w:rPr>
              <w:t xml:space="preserve"> </w:t>
            </w:r>
            <w:r w:rsidRPr="005B6B9E">
              <w:rPr>
                <w:rFonts w:ascii="Times New Roman Tj" w:hAnsi="Times New Roman Tj"/>
                <w:b/>
                <w:i/>
                <w:sz w:val="28"/>
              </w:rPr>
              <w:t>И</w:t>
            </w:r>
            <w:r>
              <w:rPr>
                <w:rFonts w:ascii="Times New Roman Tj" w:hAnsi="Times New Roman Tj"/>
                <w:b/>
                <w:i/>
                <w:sz w:val="28"/>
              </w:rPr>
              <w:t xml:space="preserve">  ПУНКТЫ ОБСЛУЖИВАНИЯ</w:t>
            </w:r>
          </w:p>
        </w:tc>
      </w:tr>
      <w:tr w:rsidR="00241C47" w:rsidRPr="00922726" w:rsidTr="00CF2963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центра обучения вождению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.Испечак-1 М-1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145.10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241C47" w:rsidRPr="00922726" w:rsidTr="00CF2963">
        <w:trPr>
          <w:trHeight w:val="32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241C47" w:rsidRPr="00E7444D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магазина и аптеки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Default="00241C47" w:rsidP="00241C47">
            <w:pPr>
              <w:spacing w:after="0" w:line="240" w:lineRule="auto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иссар, </w:t>
            </w:r>
            <w:proofErr w:type="spell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ул.Сомони</w:t>
            </w:r>
            <w:proofErr w:type="spell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 - 26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Default="00241C47" w:rsidP="00241C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Default="00241C47" w:rsidP="00241C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E7444D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162.8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E7444D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241C47" w:rsidRPr="00922726" w:rsidTr="00CF2963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2 520.00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164.40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226.20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241C47" w:rsidRPr="00922726" w:rsidTr="00CF2963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Склад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 АЗС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2400.0   1027.0    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413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38.9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381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.0</w:t>
            </w:r>
          </w:p>
          <w:p w:rsidR="00241C47" w:rsidRPr="00922726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25.8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241C47" w:rsidRPr="00922726" w:rsidTr="00CF2963">
        <w:trPr>
          <w:trHeight w:val="42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241C47" w:rsidRPr="00104D4B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Ремонтная мастерская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104D4B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.Каротегин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104D4B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999.40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Pr="00104D4B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482.70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104D4B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Default="00241C47" w:rsidP="00241C47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241C47" w:rsidRPr="00922726" w:rsidTr="00CF2963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241C47" w:rsidRPr="00E0144C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Продов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 магазин</w:t>
            </w:r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D02F9E" w:rsidRDefault="00241C47" w:rsidP="00241C47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Варзоб, 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/с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D02F9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Дурманбулок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E0144C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Pr="00E0144C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97.40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E0144C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81.50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302878" w:rsidRDefault="00241C47" w:rsidP="00241C4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241C47" w:rsidRPr="00922726" w:rsidTr="00CF2963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241C47" w:rsidRPr="00CF2963" w:rsidRDefault="00CF2963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CF296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Гаражи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Default="00241C47" w:rsidP="004D35E1">
            <w:pPr>
              <w:spacing w:after="0"/>
              <w:rPr>
                <w:rFonts w:ascii="Times New Roman Tj" w:hAnsi="Times New Roman Tj"/>
                <w:sz w:val="32"/>
                <w:szCs w:val="32"/>
              </w:rPr>
            </w:pPr>
            <w:r>
              <w:rPr>
                <w:rFonts w:ascii="Times New Roman Tj" w:hAnsi="Times New Roman Tj"/>
                <w:sz w:val="32"/>
                <w:szCs w:val="32"/>
              </w:rPr>
              <w:t xml:space="preserve">р-н </w:t>
            </w:r>
            <w:proofErr w:type="spellStart"/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Шугнон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с/с </w:t>
            </w:r>
            <w:proofErr w:type="spellStart"/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</w:t>
            </w:r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ала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</w:t>
            </w:r>
            <w:proofErr w:type="gramEnd"/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</w:t>
            </w:r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ала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4D35E1" w:rsidRDefault="004D35E1" w:rsidP="004D35E1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4D35E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6689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4D35E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Pr="004D35E1" w:rsidRDefault="004D35E1" w:rsidP="004D35E1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4D35E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2031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4D35E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4D35E1" w:rsidRDefault="004D35E1" w:rsidP="004D35E1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4D35E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609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4D35E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302878" w:rsidRDefault="00241C47" w:rsidP="00241C47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241C47" w:rsidRPr="00922726" w:rsidTr="00425D66">
        <w:trPr>
          <w:trHeight w:val="36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14" w:type="dxa"/>
            <w:gridSpan w:val="8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ПРЕДПРИЯТИЯ ПРОМЫШЛЕННОСТИ И СЕЛЬСКОГО ХОЗЯЙСТВА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241C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Теплица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Кипчок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б/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84 303.00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79 433.00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241C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Промбаза</w:t>
            </w:r>
            <w:proofErr w:type="spellEnd"/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оджент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юго-западная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промзона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11 428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5 667.90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2 373.20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241C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241C47" w:rsidRPr="00990D24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990D24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Маслобойный завод. Консервный завод. Хлопкозавод, текстиль. Прядильная и трикотажная фабрика.  Мукомольня. Теплица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2235E9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Восеъ</w:t>
            </w:r>
            <w:proofErr w:type="spell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proofErr w:type="gram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.У</w:t>
            </w:r>
            <w:proofErr w:type="gram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</w:t>
            </w:r>
            <w:proofErr w:type="spell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Хайям - 18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24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32 165.00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4 058.00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241C47" w:rsidRPr="00922726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Ёшлик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46 201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3 747.40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3 382.90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22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№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автотрасса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Ходжент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-Зафароб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22 326.5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2 002.10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Ферма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922726" w:rsidRDefault="00E96747" w:rsidP="0062713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енджикент, с/с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Лоик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село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Гусар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9,69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5 583.10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5 453.10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23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Дж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иликул</w:t>
            </w:r>
            <w:proofErr w:type="spell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Нури</w:t>
            </w:r>
            <w:proofErr w:type="spell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Вахш, </w:t>
            </w: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Гогол</w:t>
            </w: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ь,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б</w:t>
            </w:r>
            <w:proofErr w:type="gram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55 440        (5,54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922726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5 752.46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3 127.90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Джа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</w:t>
            </w:r>
            <w:proofErr w:type="spell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посёлок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Озоди</w:t>
            </w:r>
            <w:proofErr w:type="spellEnd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б/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9 930           (0,99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922726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1 493.00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1 362.51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25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завод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Вахш, 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Киров, 1</w:t>
            </w: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-й отдел,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б/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2 237.09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104D4B" w:rsidRDefault="00E96747" w:rsidP="0092347A">
            <w:pPr>
              <w:spacing w:after="0" w:line="240" w:lineRule="auto"/>
              <w:ind w:right="-43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</w:t>
            </w:r>
            <w:proofErr w:type="spellEnd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Бохтариён</w:t>
            </w:r>
            <w:proofErr w:type="spellEnd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</w:t>
            </w:r>
            <w:proofErr w:type="gramEnd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апаев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б/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104D4B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104D4B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7 104.00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104D4B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6 815.35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Складские помещения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Дусти,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с/с 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-летия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независимости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РТ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</w:t>
            </w:r>
            <w:proofErr w:type="gram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ухдоман</w:t>
            </w:r>
            <w:proofErr w:type="spell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(Д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стиќлолият</w:t>
            </w:r>
            <w:proofErr w:type="spell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 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477.40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245.10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5E6668" w:rsidRDefault="00C76A72" w:rsidP="00C76A7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Административное здание</w:t>
            </w:r>
            <w:r w:rsidR="00E96747" w:rsidRPr="005F7DD2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, </w:t>
            </w:r>
            <w:r w:rsidR="00990D24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склад</w:t>
            </w:r>
            <w:r w:rsidR="00E96747" w:rsidRPr="005F7DD2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, </w:t>
            </w:r>
            <w:r w:rsidR="00CF2963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помещения</w:t>
            </w:r>
            <w:r w:rsidR="00E96747" w:rsidRPr="005F7DD2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 №41,42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Дусти, </w:t>
            </w:r>
            <w:proofErr w:type="spellStart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Чиликул</w:t>
            </w:r>
            <w:proofErr w:type="spell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с/с </w:t>
            </w:r>
            <w:proofErr w:type="spellStart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Гаравути</w:t>
            </w:r>
            <w:proofErr w:type="spell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proofErr w:type="gram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чисел</w:t>
            </w:r>
            <w:proofErr w:type="spell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(КООП "</w:t>
            </w:r>
            <w:proofErr w:type="spellStart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ирзо</w:t>
            </w:r>
            <w:proofErr w:type="spellEnd"/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лугбек</w:t>
            </w: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428.75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E96747" w:rsidRPr="005E6668" w:rsidRDefault="00E96747" w:rsidP="00E96747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E666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428.75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минизавод</w:t>
            </w:r>
            <w:proofErr w:type="spellEnd"/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 складе головного офиса банка</w:t>
            </w:r>
          </w:p>
        </w:tc>
        <w:tc>
          <w:tcPr>
            <w:tcW w:w="5384" w:type="dxa"/>
            <w:gridSpan w:val="4"/>
            <w:shd w:val="clear" w:color="000000" w:fill="FFFFFF"/>
            <w:noWrap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борудование</w:t>
            </w:r>
            <w:r w:rsidRPr="00922726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E96747" w:rsidRPr="00922726" w:rsidRDefault="00E96747" w:rsidP="00E967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96747" w:rsidRPr="00990D24" w:rsidTr="00425D66">
        <w:trPr>
          <w:trHeight w:val="586"/>
        </w:trPr>
        <w:tc>
          <w:tcPr>
            <w:tcW w:w="16220" w:type="dxa"/>
            <w:gridSpan w:val="9"/>
            <w:shd w:val="clear" w:color="auto" w:fill="auto"/>
            <w:noWrap/>
            <w:vAlign w:val="center"/>
            <w:hideMark/>
          </w:tcPr>
          <w:p w:rsidR="00990D24" w:rsidRPr="0092347A" w:rsidRDefault="00990D24" w:rsidP="00E96747">
            <w:pPr>
              <w:spacing w:after="0" w:line="240" w:lineRule="auto"/>
              <w:rPr>
                <w:rFonts w:ascii="Times New Roman Tj" w:hAnsi="Times New Roman Tj"/>
                <w:b/>
                <w:i/>
                <w:color w:val="FF0000"/>
                <w:sz w:val="24"/>
                <w:szCs w:val="40"/>
              </w:rPr>
            </w:pPr>
          </w:p>
          <w:p w:rsidR="00E96747" w:rsidRPr="00990D24" w:rsidRDefault="00E96747" w:rsidP="00E96747">
            <w:pPr>
              <w:spacing w:after="0" w:line="240" w:lineRule="auto"/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</w:pPr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>по</w:t>
            </w:r>
            <w:proofErr w:type="gramEnd"/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 xml:space="preserve"> тел.: (37)233-26-56</w:t>
            </w:r>
          </w:p>
          <w:p w:rsidR="00990D24" w:rsidRPr="0092347A" w:rsidRDefault="00990D24" w:rsidP="00E96747">
            <w:pPr>
              <w:spacing w:after="0" w:line="240" w:lineRule="auto"/>
              <w:rPr>
                <w:rFonts w:ascii="Times New Roman Tj" w:eastAsia="Times New Roman" w:hAnsi="Times New Roman Tj" w:cs="Calibri"/>
                <w:i/>
                <w:sz w:val="24"/>
                <w:szCs w:val="40"/>
                <w:lang w:eastAsia="ru-RU"/>
              </w:rPr>
            </w:pPr>
          </w:p>
        </w:tc>
      </w:tr>
    </w:tbl>
    <w:p w:rsidR="00071670" w:rsidRPr="00990D24" w:rsidRDefault="00071670" w:rsidP="00104ACA">
      <w:pPr>
        <w:tabs>
          <w:tab w:val="left" w:pos="6480"/>
        </w:tabs>
        <w:spacing w:after="0"/>
        <w:rPr>
          <w:rFonts w:ascii="Times New Roman Tj" w:hAnsi="Times New Roman Tj"/>
          <w:sz w:val="12"/>
          <w:szCs w:val="40"/>
        </w:rPr>
      </w:pPr>
    </w:p>
    <w:p w:rsidR="00990D24" w:rsidRPr="00990D24" w:rsidRDefault="00990D24">
      <w:pPr>
        <w:tabs>
          <w:tab w:val="left" w:pos="6480"/>
        </w:tabs>
        <w:spacing w:after="0"/>
        <w:rPr>
          <w:rFonts w:ascii="Times New Roman Tj" w:hAnsi="Times New Roman Tj"/>
          <w:sz w:val="20"/>
          <w:szCs w:val="40"/>
        </w:rPr>
      </w:pPr>
    </w:p>
    <w:sectPr w:rsidR="00990D24" w:rsidRPr="00990D24" w:rsidSect="00763ED2">
      <w:pgSz w:w="16838" w:h="11906" w:orient="landscape"/>
      <w:pgMar w:top="426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a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345"/>
    <w:rsid w:val="00006216"/>
    <w:rsid w:val="0001085F"/>
    <w:rsid w:val="000453AE"/>
    <w:rsid w:val="00064C41"/>
    <w:rsid w:val="00071670"/>
    <w:rsid w:val="0007345C"/>
    <w:rsid w:val="00080461"/>
    <w:rsid w:val="00097F2F"/>
    <w:rsid w:val="000F59CE"/>
    <w:rsid w:val="000F6D70"/>
    <w:rsid w:val="00104ACA"/>
    <w:rsid w:val="00182FEA"/>
    <w:rsid w:val="001B3F1D"/>
    <w:rsid w:val="0022265A"/>
    <w:rsid w:val="002235E9"/>
    <w:rsid w:val="00241C47"/>
    <w:rsid w:val="00246EA8"/>
    <w:rsid w:val="00250A6C"/>
    <w:rsid w:val="00256176"/>
    <w:rsid w:val="00290265"/>
    <w:rsid w:val="002C506F"/>
    <w:rsid w:val="002D7040"/>
    <w:rsid w:val="002E0858"/>
    <w:rsid w:val="002E24E7"/>
    <w:rsid w:val="003002AA"/>
    <w:rsid w:val="00322B65"/>
    <w:rsid w:val="00323953"/>
    <w:rsid w:val="003256E5"/>
    <w:rsid w:val="00327A04"/>
    <w:rsid w:val="00330BF0"/>
    <w:rsid w:val="00335771"/>
    <w:rsid w:val="0036214B"/>
    <w:rsid w:val="003754E2"/>
    <w:rsid w:val="00391E4D"/>
    <w:rsid w:val="00392969"/>
    <w:rsid w:val="003A5061"/>
    <w:rsid w:val="003C66E0"/>
    <w:rsid w:val="003D090A"/>
    <w:rsid w:val="003D2D22"/>
    <w:rsid w:val="003D41B5"/>
    <w:rsid w:val="003F798A"/>
    <w:rsid w:val="00414845"/>
    <w:rsid w:val="00425D66"/>
    <w:rsid w:val="00426882"/>
    <w:rsid w:val="004847E7"/>
    <w:rsid w:val="004A529E"/>
    <w:rsid w:val="004D194D"/>
    <w:rsid w:val="004D35E1"/>
    <w:rsid w:val="005150CA"/>
    <w:rsid w:val="005246F7"/>
    <w:rsid w:val="00526629"/>
    <w:rsid w:val="0053565D"/>
    <w:rsid w:val="005446B0"/>
    <w:rsid w:val="00583EEC"/>
    <w:rsid w:val="005978F7"/>
    <w:rsid w:val="005A5AD2"/>
    <w:rsid w:val="005A661C"/>
    <w:rsid w:val="005B6B9E"/>
    <w:rsid w:val="005C0080"/>
    <w:rsid w:val="005C0777"/>
    <w:rsid w:val="005D1C54"/>
    <w:rsid w:val="005D52E5"/>
    <w:rsid w:val="005E40E3"/>
    <w:rsid w:val="005F5586"/>
    <w:rsid w:val="00625F19"/>
    <w:rsid w:val="00627130"/>
    <w:rsid w:val="006440A8"/>
    <w:rsid w:val="00651EB3"/>
    <w:rsid w:val="006944AA"/>
    <w:rsid w:val="006A4EDD"/>
    <w:rsid w:val="006B4D04"/>
    <w:rsid w:val="006D23D3"/>
    <w:rsid w:val="006D4289"/>
    <w:rsid w:val="00704892"/>
    <w:rsid w:val="00763ED2"/>
    <w:rsid w:val="00765730"/>
    <w:rsid w:val="00771936"/>
    <w:rsid w:val="00783A96"/>
    <w:rsid w:val="00783AFC"/>
    <w:rsid w:val="0079563A"/>
    <w:rsid w:val="007B4944"/>
    <w:rsid w:val="007C4068"/>
    <w:rsid w:val="007D4A92"/>
    <w:rsid w:val="00800D9C"/>
    <w:rsid w:val="008020AE"/>
    <w:rsid w:val="00803C85"/>
    <w:rsid w:val="0082603D"/>
    <w:rsid w:val="008341D7"/>
    <w:rsid w:val="0084699C"/>
    <w:rsid w:val="00896A47"/>
    <w:rsid w:val="008C58C9"/>
    <w:rsid w:val="008E31A3"/>
    <w:rsid w:val="008E5932"/>
    <w:rsid w:val="008F19FF"/>
    <w:rsid w:val="00922726"/>
    <w:rsid w:val="0092347A"/>
    <w:rsid w:val="009472EA"/>
    <w:rsid w:val="00990D24"/>
    <w:rsid w:val="009C0F2B"/>
    <w:rsid w:val="009D00B5"/>
    <w:rsid w:val="00A13166"/>
    <w:rsid w:val="00A61EBB"/>
    <w:rsid w:val="00A853BB"/>
    <w:rsid w:val="00A95AB1"/>
    <w:rsid w:val="00AA4619"/>
    <w:rsid w:val="00AE03D4"/>
    <w:rsid w:val="00AE1662"/>
    <w:rsid w:val="00AE7197"/>
    <w:rsid w:val="00AF6345"/>
    <w:rsid w:val="00B12FDF"/>
    <w:rsid w:val="00B33C73"/>
    <w:rsid w:val="00B33EC1"/>
    <w:rsid w:val="00B6214B"/>
    <w:rsid w:val="00BB0255"/>
    <w:rsid w:val="00BC5014"/>
    <w:rsid w:val="00BC7206"/>
    <w:rsid w:val="00BD32E1"/>
    <w:rsid w:val="00BF0A06"/>
    <w:rsid w:val="00C25BF1"/>
    <w:rsid w:val="00C26455"/>
    <w:rsid w:val="00C410C7"/>
    <w:rsid w:val="00C435C0"/>
    <w:rsid w:val="00C76A72"/>
    <w:rsid w:val="00C779CE"/>
    <w:rsid w:val="00C85B05"/>
    <w:rsid w:val="00C9080C"/>
    <w:rsid w:val="00CB07CE"/>
    <w:rsid w:val="00CB57B8"/>
    <w:rsid w:val="00CB76C4"/>
    <w:rsid w:val="00CF2963"/>
    <w:rsid w:val="00D71708"/>
    <w:rsid w:val="00D7311A"/>
    <w:rsid w:val="00D9440E"/>
    <w:rsid w:val="00DC34D5"/>
    <w:rsid w:val="00DC7285"/>
    <w:rsid w:val="00DE23A9"/>
    <w:rsid w:val="00E12697"/>
    <w:rsid w:val="00E70087"/>
    <w:rsid w:val="00E7444D"/>
    <w:rsid w:val="00E96747"/>
    <w:rsid w:val="00EA15C5"/>
    <w:rsid w:val="00EA45C2"/>
    <w:rsid w:val="00EA5435"/>
    <w:rsid w:val="00F04A5B"/>
    <w:rsid w:val="00F23647"/>
    <w:rsid w:val="00F245B4"/>
    <w:rsid w:val="00F5347D"/>
    <w:rsid w:val="00F5720E"/>
    <w:rsid w:val="00F674E0"/>
    <w:rsid w:val="00F9411D"/>
    <w:rsid w:val="00F96CE5"/>
    <w:rsid w:val="00FB3543"/>
    <w:rsid w:val="00F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67BA-90AC-4393-A88D-4A3C61B2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sharopov</dc:creator>
  <cp:lastModifiedBy>gdaler</cp:lastModifiedBy>
  <cp:revision>2</cp:revision>
  <cp:lastPrinted>2017-04-11T07:01:00Z</cp:lastPrinted>
  <dcterms:created xsi:type="dcterms:W3CDTF">2019-04-25T12:16:00Z</dcterms:created>
  <dcterms:modified xsi:type="dcterms:W3CDTF">2019-04-25T12:16:00Z</dcterms:modified>
</cp:coreProperties>
</file>